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90940" w:rsidTr="00F661DB">
        <w:tc>
          <w:tcPr>
            <w:tcW w:w="4672" w:type="dxa"/>
            <w:hideMark/>
          </w:tcPr>
          <w:p w:rsidR="00790940" w:rsidRDefault="00790940" w:rsidP="00F66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790940" w:rsidRDefault="00790940" w:rsidP="00F66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Управляющим Советом</w:t>
            </w:r>
          </w:p>
          <w:p w:rsidR="00790940" w:rsidRDefault="00790940" w:rsidP="00F66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МКДОУ </w:t>
            </w:r>
            <w:proofErr w:type="spellStart"/>
            <w:r>
              <w:rPr>
                <w:sz w:val="24"/>
                <w:szCs w:val="24"/>
              </w:rPr>
              <w:t>Архиповского</w:t>
            </w:r>
            <w:proofErr w:type="spellEnd"/>
            <w:r>
              <w:rPr>
                <w:sz w:val="24"/>
                <w:szCs w:val="24"/>
              </w:rPr>
              <w:t xml:space="preserve"> детского сада</w:t>
            </w:r>
          </w:p>
          <w:p w:rsidR="00790940" w:rsidRDefault="00790940" w:rsidP="00F66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(протокол от 29.05.2023 года № 4)</w:t>
            </w:r>
          </w:p>
        </w:tc>
        <w:tc>
          <w:tcPr>
            <w:tcW w:w="4673" w:type="dxa"/>
            <w:hideMark/>
          </w:tcPr>
          <w:p w:rsidR="00790940" w:rsidRDefault="00790940" w:rsidP="00F66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</w:t>
            </w:r>
          </w:p>
          <w:p w:rsidR="00790940" w:rsidRDefault="00790940" w:rsidP="00F66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по МКДОУ </w:t>
            </w:r>
            <w:proofErr w:type="spellStart"/>
            <w:r>
              <w:rPr>
                <w:sz w:val="24"/>
                <w:szCs w:val="24"/>
              </w:rPr>
              <w:t>Архиповскому</w:t>
            </w:r>
            <w:proofErr w:type="spellEnd"/>
            <w:r>
              <w:rPr>
                <w:sz w:val="24"/>
                <w:szCs w:val="24"/>
              </w:rPr>
              <w:t xml:space="preserve"> детскому саду от 29.05.2023 года № 48</w:t>
            </w:r>
          </w:p>
        </w:tc>
      </w:tr>
    </w:tbl>
    <w:p w:rsidR="00790940" w:rsidRDefault="00790940" w:rsidP="00790940">
      <w:pPr>
        <w:pStyle w:val="ConsPlusNormal"/>
        <w:ind w:right="566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790940" w:rsidRDefault="00790940" w:rsidP="00790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9"/>
      <w:bookmarkEnd w:id="0"/>
    </w:p>
    <w:p w:rsidR="00790940" w:rsidRDefault="00790940" w:rsidP="00790940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ПЛАН ПРОТИВОДЕЙСТВИЯ КОРРУПЦИИ</w:t>
      </w:r>
    </w:p>
    <w:p w:rsidR="00790940" w:rsidRDefault="00790940" w:rsidP="00790940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МКДОУ АРХИПОВСКОГО ДЕТСКОГО САДА</w:t>
      </w:r>
    </w:p>
    <w:p w:rsidR="00790940" w:rsidRDefault="007A0311" w:rsidP="00790940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(ежегодный)</w:t>
      </w:r>
      <w:bookmarkStart w:id="1" w:name="_GoBack"/>
      <w:bookmarkEnd w:id="1"/>
    </w:p>
    <w:tbl>
      <w:tblPr>
        <w:tblW w:w="0" w:type="auto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194"/>
        <w:gridCol w:w="2126"/>
        <w:gridCol w:w="2157"/>
      </w:tblGrid>
      <w:tr w:rsidR="00790940" w:rsidTr="00F661D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790940" w:rsidTr="00F661D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90940" w:rsidTr="00F661D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Создание и внедрение организационно-правовых основ противодействия коррупции в деятельность Учреждения</w:t>
            </w:r>
          </w:p>
        </w:tc>
      </w:tr>
      <w:tr w:rsidR="00790940" w:rsidTr="00F661D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Определение лиц, ответственных за работу по профилактике коррупционных правонарушений в Учреждении, в случае их отсутствия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790940" w:rsidTr="00F661D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Разработка и принятие локальных правовых актов, регулирующих вопросы предупреждения и противодействия коррупции в Учреждении, в случае их отсутствия &lt;1&gt;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До 31 мая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790940" w:rsidTr="00F661D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Введение антикоррупционных положений в трудовые договоры и должностные инструкции вновь трудоустроенных работников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0940" w:rsidTr="00F661D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 xml:space="preserve">Осуществление взаимодействия с правоохранительными органами по фактам проявления коррупции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90940" w:rsidTr="00F661D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Представление руководителем Учреждения сведений о своих доходах, об имуществе и обязательствах имущественного характера, а также о доходах,                     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При назначении                   на должность, ежегодно до                          30 апреля текущего года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 xml:space="preserve">Заведующая </w:t>
            </w:r>
          </w:p>
        </w:tc>
      </w:tr>
      <w:tr w:rsidR="00790940" w:rsidTr="00F661D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Проведение оценки коррупционных рисков в целях выявления видов деятельности Учреждения и должностей, наиболее подверженных таким рискам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До 31 мая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790940" w:rsidTr="00F661D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Разработка предложений по минимизации или устранению коррупционных рисков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До 31 мая</w:t>
            </w: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0940" w:rsidTr="00F661D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  <w:p w:rsidR="00790940" w:rsidRDefault="00790940" w:rsidP="00F661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790940" w:rsidTr="00F661D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Анализ и оценка эффективности принимаемых в Учреждении мер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0940" w:rsidTr="00F661D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Разработка предложений, подлежащих учету при подготовке плана противодействия коррупции в Учреждении на очередной календарный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0940" w:rsidTr="00F661D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>1.11.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Проведение оценки результатов работы, подготовка и распространение отчетных материалов о проведенной работе и достигнутых результатах в сфере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Ежегодно к                          1 декабря</w:t>
            </w: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0940" w:rsidTr="00F661D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Мероприятия, направленные на антикоррупционное обучение и информирование                      работников Учреждения</w:t>
            </w:r>
          </w:p>
        </w:tc>
      </w:tr>
      <w:tr w:rsidR="00790940" w:rsidTr="00F661D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 xml:space="preserve">Ознакомление работников с нормативными документами, регламентирующими вопросы противодействия коррупции в Учреждении, с одновременным разъяснением положений указанных документов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В течение 10 дней со дня принятия акта в сфере противодействия коррупции/при приеме на работу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Кадровое подразделение (заведующая)</w:t>
            </w:r>
          </w:p>
        </w:tc>
      </w:tr>
      <w:tr w:rsidR="00790940" w:rsidTr="00F661D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Проведение обучающих мероприятий по вопросам профилактики и противодействия коррупции: семинаров, совещаний, бесед (в частности, 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                         в целях склонения к совершению коррупционных правонарушений)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Ежеквартально/при приеме на работу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Лицо, ответственное за противодействие коррупции (заведующая)</w:t>
            </w:r>
          </w:p>
        </w:tc>
      </w:tr>
      <w:tr w:rsidR="00790940" w:rsidTr="00F661D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Разработка методических рекомендаций и иных информационных материалов для работников по вопросам профилактики коррупции в Учреждении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До 31 мая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Лицо, ответственное за противодействие коррупции</w:t>
            </w:r>
          </w:p>
        </w:tc>
      </w:tr>
      <w:tr w:rsidR="00790940" w:rsidTr="00F661D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Распространение среди работников Учреждения методических рекомендаций и иных информационных материалов по вопросам профилактики коррупции в Учреждении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Постоянно по мере обновления информационных материалов/при приеме на работу</w:t>
            </w: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0940" w:rsidTr="00F661D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Участие лиц, ответственных за работу по профилактике коррупционных правонарушений в Учреждении, в обучающих мероприятиях по вопросам профилактики 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0940" w:rsidTr="00F661D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 проявлений коррупции в перспективе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Постоянно по мере выявления фактов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Лицо, ответственное за противодействие коррупции</w:t>
            </w:r>
          </w:p>
        </w:tc>
      </w:tr>
      <w:tr w:rsidR="00790940" w:rsidTr="00F661D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0940" w:rsidTr="00F661D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Мероприятия по взаимодействию с гражданами в целях предупреждения коррупции</w:t>
            </w:r>
          </w:p>
        </w:tc>
      </w:tr>
      <w:tr w:rsidR="00790940" w:rsidTr="00F661D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 xml:space="preserve">Ведение и наполнение раздела «Противодействие коррупции» на официальном сайте Учреждения в сети Интернет (размещение в данном разделе актуальной информации о реализации мер по противодействию коррупции в Учреждении,                              о принятых правовых актах по вопросам противодействия коррупции)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Лицо, ответственное за противодействие коррупции</w:t>
            </w:r>
          </w:p>
        </w:tc>
      </w:tr>
      <w:tr w:rsidR="00790940" w:rsidTr="00F661D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 xml:space="preserve">Размещение информации по вопросам противодействия коррупции в официальных сообществах </w:t>
            </w:r>
            <w:r>
              <w:rPr>
                <w:rFonts w:ascii="Times New Roman" w:hAnsi="Times New Roman" w:cs="Times New Roman"/>
              </w:rPr>
              <w:lastRenderedPageBreak/>
              <w:t>Учреждения в социальных сетях                         (в частности,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«Одноклассники» 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 xml:space="preserve">Постоянно при наличии такого </w:t>
            </w:r>
            <w:r>
              <w:rPr>
                <w:rFonts w:ascii="Times New Roman" w:hAnsi="Times New Roman" w:cs="Times New Roman"/>
              </w:rPr>
              <w:lastRenderedPageBreak/>
              <w:t>сообщества</w:t>
            </w: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0940" w:rsidTr="00F661D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Размещение и наполнение в помещении Учреждения информационного стенда по вопросам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До 31 мая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Лицо, ответственное за противодействие коррупции</w:t>
            </w:r>
          </w:p>
        </w:tc>
      </w:tr>
      <w:tr w:rsidR="00790940" w:rsidTr="00F661D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Информирование граждан о возможности обращений по фактам коррупции в Учреждении по телефону «горячей линии» (размещение информации на официальном сайте Учреждения, в сообществах Учреждения в социальных сетях, на бегущей строке и иных устройствах (при наличии), на информационных стендах и т.д.)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0940" w:rsidTr="00F661D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Разработка памяток, листовок и иных информационных материалов для граждан по вопросам предупреждения коррупции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Лицо, ответственное за противодействие коррупции</w:t>
            </w:r>
          </w:p>
        </w:tc>
      </w:tr>
      <w:tr w:rsidR="00790940" w:rsidTr="00F661D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Распространение информационных материалов Учреждения среди граждан, в том числе их размещение на информационных стендах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Постоянно по мере обновления информации</w:t>
            </w: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0940" w:rsidTr="00F661D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Информирование граждан о перечне и содержании услуг, оказываемых на бесплатной и платной основе (размещение информации на информационных стендах и на официальном сайте Учреждения в сети Интернет)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Постоянно по мере обновления информации</w:t>
            </w: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0940" w:rsidTr="00F661D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Мониторинг коррупционных проявлений, проводимый посредством анализа обращений и жалоб граждан и организаций, поступивших в адрес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По мере поступления обращений граждан</w:t>
            </w: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0940" w:rsidTr="00F661D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Мероприятия по контролю финансово-хозяйственной деятельности в целях профилактики коррупции</w:t>
            </w:r>
          </w:p>
        </w:tc>
      </w:tr>
      <w:tr w:rsidR="00790940" w:rsidTr="00F661D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заключенных контрактов по закупке товаров, работ услуг для обеспечения нужд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Комиссия по расходованию материальных средств</w:t>
            </w:r>
          </w:p>
        </w:tc>
      </w:tr>
      <w:tr w:rsidR="00790940" w:rsidTr="00F661D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целевым использованием бюджетных средств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0940" w:rsidTr="00F661D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90940" w:rsidTr="00F661D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требований к порядку сдачи в аренду имущества                    (в том числе площадей), а также за соответствием цели использования сданного в аренду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940" w:rsidRDefault="00790940" w:rsidP="00F661D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A056D3" w:rsidRDefault="00A056D3"/>
    <w:sectPr w:rsidR="00A0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3A"/>
    <w:rsid w:val="00790940"/>
    <w:rsid w:val="007A0311"/>
    <w:rsid w:val="0081063A"/>
    <w:rsid w:val="00A0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9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3">
    <w:name w:val="Table Grid"/>
    <w:basedOn w:val="a1"/>
    <w:uiPriority w:val="59"/>
    <w:rsid w:val="007909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9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3">
    <w:name w:val="Table Grid"/>
    <w:basedOn w:val="a1"/>
    <w:uiPriority w:val="59"/>
    <w:rsid w:val="007909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2023-06-14T10:51:00Z</cp:lastPrinted>
  <dcterms:created xsi:type="dcterms:W3CDTF">2023-06-14T10:50:00Z</dcterms:created>
  <dcterms:modified xsi:type="dcterms:W3CDTF">2023-06-14T10:53:00Z</dcterms:modified>
</cp:coreProperties>
</file>